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9F3E" w14:textId="757F344E" w:rsidR="002A4E08" w:rsidRPr="002A4E08" w:rsidRDefault="002A4E08" w:rsidP="002A4E08">
      <w:pPr>
        <w:jc w:val="right"/>
      </w:pPr>
      <w:r w:rsidRPr="002A4E08">
        <w:t xml:space="preserve">Warszawa, </w:t>
      </w:r>
      <w:r w:rsidR="00253822">
        <w:t>22</w:t>
      </w:r>
      <w:r w:rsidR="000D0DC4">
        <w:t>.05.2024</w:t>
      </w:r>
      <w:r w:rsidR="00C54CE1">
        <w:t xml:space="preserve"> r.</w:t>
      </w:r>
    </w:p>
    <w:p w14:paraId="4DF9710F" w14:textId="182B5C1D" w:rsidR="00ED2A9B" w:rsidRPr="009167C8" w:rsidRDefault="009167C8">
      <w:pPr>
        <w:rPr>
          <w:b/>
          <w:bCs/>
        </w:rPr>
      </w:pPr>
      <w:r w:rsidRPr="009167C8">
        <w:rPr>
          <w:b/>
          <w:bCs/>
        </w:rPr>
        <w:t xml:space="preserve">#przytwierdzone – kampania informacyjna na temat </w:t>
      </w:r>
      <w:r w:rsidR="00253822">
        <w:rPr>
          <w:b/>
          <w:bCs/>
        </w:rPr>
        <w:t>z</w:t>
      </w:r>
      <w:r w:rsidRPr="009167C8">
        <w:rPr>
          <w:b/>
          <w:bCs/>
        </w:rPr>
        <w:t xml:space="preserve">akrętek </w:t>
      </w:r>
      <w:r w:rsidR="00EC0615" w:rsidRPr="009167C8">
        <w:rPr>
          <w:b/>
          <w:bCs/>
        </w:rPr>
        <w:t>przytwierdzonych</w:t>
      </w:r>
      <w:r w:rsidRPr="009167C8">
        <w:rPr>
          <w:b/>
          <w:bCs/>
        </w:rPr>
        <w:t xml:space="preserve"> do butelek </w:t>
      </w:r>
      <w:r w:rsidR="00FA5E6A">
        <w:rPr>
          <w:b/>
          <w:bCs/>
        </w:rPr>
        <w:t xml:space="preserve">                       </w:t>
      </w:r>
      <w:r w:rsidRPr="009167C8">
        <w:rPr>
          <w:b/>
          <w:bCs/>
        </w:rPr>
        <w:t>i kartonów na napoje</w:t>
      </w:r>
    </w:p>
    <w:p w14:paraId="67B825A8" w14:textId="1CBB11B3" w:rsidR="009167C8" w:rsidRDefault="00ED2A9B" w:rsidP="00FA5E6A">
      <w:pPr>
        <w:jc w:val="both"/>
      </w:pPr>
      <w:r>
        <w:t xml:space="preserve">Rekopol </w:t>
      </w:r>
      <w:r w:rsidR="009167C8">
        <w:t xml:space="preserve">OOO S.A. </w:t>
      </w:r>
      <w:r>
        <w:t xml:space="preserve">wraz z </w:t>
      </w:r>
      <w:r w:rsidR="00EC0615">
        <w:t>przedsiębiorcami</w:t>
      </w:r>
      <w:r>
        <w:t xml:space="preserve"> </w:t>
      </w:r>
      <w:r w:rsidR="00EC0615">
        <w:t>wprowadzającymi</w:t>
      </w:r>
      <w:r>
        <w:t xml:space="preserve"> </w:t>
      </w:r>
      <w:r w:rsidR="009167C8">
        <w:t>napoje w butelkach</w:t>
      </w:r>
      <w:r>
        <w:t xml:space="preserve"> i karton</w:t>
      </w:r>
      <w:r w:rsidR="009167C8">
        <w:t>ach</w:t>
      </w:r>
      <w:r>
        <w:t xml:space="preserve"> na polski rynek</w:t>
      </w:r>
      <w:r w:rsidR="009167C8">
        <w:t>,</w:t>
      </w:r>
      <w:r>
        <w:t xml:space="preserve"> producentami ty</w:t>
      </w:r>
      <w:r w:rsidR="00EC0615">
        <w:t>c</w:t>
      </w:r>
      <w:r>
        <w:t xml:space="preserve">h </w:t>
      </w:r>
      <w:r w:rsidR="00EC0615">
        <w:t>opakowań</w:t>
      </w:r>
      <w:r>
        <w:t xml:space="preserve"> oraz </w:t>
      </w:r>
      <w:r w:rsidR="009167C8">
        <w:t xml:space="preserve">Związkiem </w:t>
      </w:r>
      <w:r w:rsidR="00C54CE1">
        <w:t>P</w:t>
      </w:r>
      <w:r w:rsidR="009167C8">
        <w:t xml:space="preserve">racodawców EKO-PAK </w:t>
      </w:r>
      <w:r>
        <w:t xml:space="preserve">i </w:t>
      </w:r>
      <w:r w:rsidR="009167C8" w:rsidRPr="009167C8">
        <w:t>Polsk</w:t>
      </w:r>
      <w:r w:rsidR="009167C8">
        <w:t>ą</w:t>
      </w:r>
      <w:r w:rsidR="009167C8" w:rsidRPr="009167C8">
        <w:t xml:space="preserve"> Federacj</w:t>
      </w:r>
      <w:r w:rsidR="009167C8">
        <w:t>ą</w:t>
      </w:r>
      <w:r w:rsidR="009167C8" w:rsidRPr="009167C8">
        <w:t xml:space="preserve"> Producentów Żywności Związek Pracodawców</w:t>
      </w:r>
      <w:r w:rsidR="009167C8">
        <w:t xml:space="preserve"> </w:t>
      </w:r>
      <w:r w:rsidR="000D0DC4">
        <w:t>prowadzi</w:t>
      </w:r>
      <w:r>
        <w:t xml:space="preserve"> kampani</w:t>
      </w:r>
      <w:r w:rsidR="009167C8">
        <w:t>ę</w:t>
      </w:r>
      <w:r>
        <w:t xml:space="preserve"> informacyjn</w:t>
      </w:r>
      <w:r w:rsidR="009167C8">
        <w:t>ą</w:t>
      </w:r>
      <w:r>
        <w:t xml:space="preserve"> #przytwierdzone, </w:t>
      </w:r>
      <w:r w:rsidR="00EC0615">
        <w:t>dotyczącą</w:t>
      </w:r>
      <w:r>
        <w:t xml:space="preserve"> przy</w:t>
      </w:r>
      <w:r w:rsidR="009167C8">
        <w:t>twierdz</w:t>
      </w:r>
      <w:r w:rsidR="00EC0615">
        <w:t>a</w:t>
      </w:r>
      <w:r w:rsidR="009167C8">
        <w:t xml:space="preserve">nia </w:t>
      </w:r>
      <w:r w:rsidR="00253822">
        <w:t>z</w:t>
      </w:r>
      <w:r>
        <w:t xml:space="preserve">akrętek do butelek i kartonów na napoje.  </w:t>
      </w:r>
    </w:p>
    <w:p w14:paraId="3174DF5B" w14:textId="0D1174DA" w:rsidR="00ED2A9B" w:rsidRDefault="00ED2A9B" w:rsidP="00FA5E6A">
      <w:pPr>
        <w:jc w:val="both"/>
      </w:pPr>
      <w:r>
        <w:t>Od</w:t>
      </w:r>
      <w:r w:rsidR="001454F9">
        <w:t xml:space="preserve"> lipca</w:t>
      </w:r>
      <w:r>
        <w:t xml:space="preserve"> 2024</w:t>
      </w:r>
      <w:r w:rsidR="001454F9">
        <w:t xml:space="preserve"> roku </w:t>
      </w:r>
      <w:r>
        <w:t xml:space="preserve"> </w:t>
      </w:r>
      <w:r w:rsidR="009167C8">
        <w:t>w całej Unii</w:t>
      </w:r>
      <w:r>
        <w:t xml:space="preserve"> </w:t>
      </w:r>
      <w:r w:rsidR="009167C8">
        <w:t>E</w:t>
      </w:r>
      <w:r>
        <w:t xml:space="preserve">uropejskiej </w:t>
      </w:r>
      <w:r w:rsidR="000D0DC4">
        <w:t>z</w:t>
      </w:r>
      <w:r>
        <w:t>akrętki i wieczka z tworzyw sztucznych musz</w:t>
      </w:r>
      <w:r w:rsidR="009167C8">
        <w:t>ą</w:t>
      </w:r>
      <w:r>
        <w:t xml:space="preserve"> być </w:t>
      </w:r>
      <w:r w:rsidR="00EC0615">
        <w:t>fabrycznie</w:t>
      </w:r>
      <w:r>
        <w:t xml:space="preserve"> </w:t>
      </w:r>
      <w:r w:rsidR="00EC0615">
        <w:t>przymocowane</w:t>
      </w:r>
      <w:r>
        <w:t xml:space="preserve"> do opakowań na napoje</w:t>
      </w:r>
      <w:r w:rsidR="009167C8">
        <w:t xml:space="preserve"> </w:t>
      </w:r>
      <w:r w:rsidR="0099221D">
        <w:t xml:space="preserve">o pojemności do 3l </w:t>
      </w:r>
      <w:r w:rsidR="009167C8">
        <w:t>– to efekt implementacji do polskiego prawa dyrektywy S</w:t>
      </w:r>
      <w:r w:rsidR="00E63DAA">
        <w:t xml:space="preserve">ingle </w:t>
      </w:r>
      <w:r w:rsidR="009167C8">
        <w:t>U</w:t>
      </w:r>
      <w:r w:rsidR="00E63DAA">
        <w:t xml:space="preserve">se </w:t>
      </w:r>
      <w:r w:rsidR="009167C8">
        <w:t>P</w:t>
      </w:r>
      <w:r w:rsidR="00E63DAA">
        <w:t>lastic (SUP)</w:t>
      </w:r>
      <w:r w:rsidR="009167C8">
        <w:t xml:space="preserve"> w sprawie zmniejszenia wpływu niektórych produktów z tworzyw sztucznych na środowisko</w:t>
      </w:r>
      <w:r w:rsidR="009167C8" w:rsidRPr="00C54CE1">
        <w:rPr>
          <w:rStyle w:val="Odwoanieprzypisudolnego"/>
          <w:b/>
          <w:bCs/>
        </w:rPr>
        <w:footnoteReference w:id="1"/>
      </w:r>
      <w:r w:rsidR="009167C8" w:rsidRPr="00C54CE1">
        <w:rPr>
          <w:b/>
          <w:bCs/>
        </w:rPr>
        <w:t xml:space="preserve">. </w:t>
      </w:r>
      <w:r w:rsidR="00C54CE1" w:rsidRPr="00C54CE1">
        <w:rPr>
          <w:b/>
          <w:bCs/>
        </w:rPr>
        <w:t xml:space="preserve"> Celem wprowadzonego rozwiązania jest ochrona środowiska naturalnego, w szczególności morskiego i zapobiegnięcie przedostawnaiu się odpadów plastikowych do wód</w:t>
      </w:r>
      <w:r w:rsidR="00C54CE1">
        <w:t xml:space="preserve">.  </w:t>
      </w:r>
      <w:r w:rsidR="009167C8">
        <w:t>Producenci</w:t>
      </w:r>
      <w:r>
        <w:t xml:space="preserve"> już</w:t>
      </w:r>
      <w:r w:rsidR="009167C8">
        <w:t xml:space="preserve"> teraz</w:t>
      </w:r>
      <w:r>
        <w:t xml:space="preserve"> wprowadzają innowacyjne rozwiązania, a konsumenci </w:t>
      </w:r>
      <w:r w:rsidR="00EC0615">
        <w:t xml:space="preserve">muszą się </w:t>
      </w:r>
      <w:r>
        <w:t>przyzwycza</w:t>
      </w:r>
      <w:r w:rsidR="009167C8">
        <w:t>ić</w:t>
      </w:r>
      <w:r>
        <w:t xml:space="preserve"> do nowej rzeczywistości</w:t>
      </w:r>
      <w:r w:rsidR="009167C8">
        <w:t>.</w:t>
      </w:r>
    </w:p>
    <w:p w14:paraId="49A20AC9" w14:textId="37A50C19" w:rsidR="005448F7" w:rsidRPr="005448F7" w:rsidRDefault="005448F7" w:rsidP="00FA5E6A">
      <w:pPr>
        <w:jc w:val="both"/>
        <w:rPr>
          <w:b/>
          <w:bCs/>
        </w:rPr>
      </w:pPr>
      <w:r w:rsidRPr="005448F7">
        <w:rPr>
          <w:b/>
          <w:bCs/>
        </w:rPr>
        <w:t>Błąd? Niepotrzebna zmiana?</w:t>
      </w:r>
    </w:p>
    <w:p w14:paraId="1404A460" w14:textId="310C3F2E" w:rsidR="00ED2A9B" w:rsidRDefault="005448F7" w:rsidP="00FA5E6A">
      <w:pPr>
        <w:jc w:val="both"/>
      </w:pPr>
      <w:r>
        <w:t>Na</w:t>
      </w:r>
      <w:r w:rsidR="009167C8">
        <w:t xml:space="preserve"> polskim rynku pojawia się coraz więcej opakowań dostosowanych do nowych wymogów</w:t>
      </w:r>
      <w:r>
        <w:t>, a k</w:t>
      </w:r>
      <w:r w:rsidR="009167C8">
        <w:t>onsumenci zastanawiają się</w:t>
      </w:r>
      <w:r w:rsidR="0099221D">
        <w:t>,</w:t>
      </w:r>
      <w:r w:rsidR="009167C8">
        <w:t xml:space="preserve"> czy to błąd i dzielą się swoimi zmaganiami dotyczącymi </w:t>
      </w:r>
      <w:r>
        <w:t xml:space="preserve">wprowadzonych rozwiązań. </w:t>
      </w:r>
      <w:r w:rsidR="00ED2A9B">
        <w:t>Ca</w:t>
      </w:r>
      <w:r>
        <w:t>ł</w:t>
      </w:r>
      <w:r w:rsidR="00ED2A9B">
        <w:t>e zamieszanie</w:t>
      </w:r>
      <w:r>
        <w:t xml:space="preserve"> nie jest jednak ani błędem, ani sposobem na zdobycie rozgłosu. To realizacja jednego z wielu obowiązków, nałożonych na przedsiębiorców poprzez dyrektywę S</w:t>
      </w:r>
      <w:r w:rsidR="00E63DAA">
        <w:t>UP</w:t>
      </w:r>
      <w:r w:rsidR="00C54CE1">
        <w:t xml:space="preserve"> </w:t>
      </w:r>
      <w:r w:rsidR="003C41F1">
        <w:t>– w sprawie zmniejszenia wpływu niektórych produktów z tworzyw sztucznych na środowisko</w:t>
      </w:r>
      <w:r>
        <w:t>.</w:t>
      </w:r>
      <w:r w:rsidR="00C54CE1">
        <w:t xml:space="preserve"> </w:t>
      </w:r>
      <w:r>
        <w:t xml:space="preserve">Przytwierdzanie </w:t>
      </w:r>
      <w:r w:rsidR="00253822">
        <w:t>z</w:t>
      </w:r>
      <w:r>
        <w:t xml:space="preserve">akrętek do opakowań ma </w:t>
      </w:r>
      <w:r w:rsidR="00EC0615">
        <w:t>zminimalizować</w:t>
      </w:r>
      <w:r>
        <w:t xml:space="preserve"> ryzyk</w:t>
      </w:r>
      <w:r w:rsidR="006D57F3">
        <w:t>o</w:t>
      </w:r>
      <w:r>
        <w:t xml:space="preserve"> zanieczyszczania środowiska naturalnego, w szczególności morskiego tym rodzajem odpadów. </w:t>
      </w:r>
    </w:p>
    <w:p w14:paraId="251C79E6" w14:textId="6A019A3B" w:rsidR="005448F7" w:rsidRDefault="005448F7" w:rsidP="00FA5E6A">
      <w:pPr>
        <w:jc w:val="both"/>
      </w:pPr>
      <w:r>
        <w:t>Zgodnie z pomiarem zaśmiecenia plaż tworzywa sztuczne stanowią 80-85</w:t>
      </w:r>
      <w:r>
        <w:rPr>
          <w:i/>
          <w:iCs/>
        </w:rPr>
        <w:t xml:space="preserve">% </w:t>
      </w:r>
      <w:r>
        <w:t>odpadów w</w:t>
      </w:r>
      <w:r w:rsidR="009167C8">
        <w:t xml:space="preserve"> </w:t>
      </w:r>
      <w:r>
        <w:t xml:space="preserve">środowisku morskim Unii Europejskiej. </w:t>
      </w:r>
      <w:r w:rsidR="00FA5E6A">
        <w:t>Dlatego, w</w:t>
      </w:r>
      <w:r w:rsidR="00C54CE1">
        <w:t xml:space="preserve"> trosce o środowisko naturalne, </w:t>
      </w:r>
      <w:r w:rsidR="00FA5E6A">
        <w:t xml:space="preserve">w </w:t>
      </w:r>
      <w:r w:rsidR="00C54CE1">
        <w:t>dyrektyw</w:t>
      </w:r>
      <w:r w:rsidR="00FA5E6A">
        <w:t>ie</w:t>
      </w:r>
      <w:r w:rsidR="00C54CE1">
        <w:t xml:space="preserve"> SUP </w:t>
      </w:r>
      <w:r w:rsidR="00FA5E6A">
        <w:t xml:space="preserve">Unia Europejska </w:t>
      </w:r>
      <w:r w:rsidR="00C54CE1">
        <w:t xml:space="preserve">wprowadziła zakaz sprzedaży niektórych jednorazowych produktów z tworzw sztucznych, takich jak m.in.: patyczki higieniczne, słomki, talerze i sztućće, mieszadełka, patyczki do balonów. </w:t>
      </w:r>
      <w:r w:rsidR="00FA5E6A">
        <w:t xml:space="preserve">                       </w:t>
      </w:r>
      <w:r w:rsidR="00C54CE1">
        <w:t xml:space="preserve">W związku z tym, że wśród najczęściej znajdowanych artkukółów jednorazowego użytku z tworzyw sztucznych na plażach znajdowały się również </w:t>
      </w:r>
      <w:r w:rsidR="000D0DC4">
        <w:t>z</w:t>
      </w:r>
      <w:r w:rsidR="00C54CE1">
        <w:t xml:space="preserve">akrętki i wieczka – wprowadzono obowiązek ich trwałego zamocowania. </w:t>
      </w:r>
      <w:r>
        <w:t xml:space="preserve">Przytwierdzenie tych </w:t>
      </w:r>
      <w:r w:rsidR="00C54CE1">
        <w:t xml:space="preserve">małych </w:t>
      </w:r>
      <w:r>
        <w:t xml:space="preserve">elementów do opakowań ma zmniejszyć </w:t>
      </w:r>
      <w:r w:rsidR="00EC0615">
        <w:t>zanieczyszczenie</w:t>
      </w:r>
      <w:r>
        <w:t xml:space="preserve"> </w:t>
      </w:r>
      <w:r w:rsidR="00EC0615">
        <w:t>środowiska</w:t>
      </w:r>
      <w:r>
        <w:t xml:space="preserve"> morskiego oraz </w:t>
      </w:r>
      <w:r w:rsidR="00EC0615">
        <w:t>przeciwdziałać</w:t>
      </w:r>
      <w:r>
        <w:t xml:space="preserve"> </w:t>
      </w:r>
      <w:r w:rsidR="00EC0615">
        <w:t>zagrożeniu</w:t>
      </w:r>
      <w:r>
        <w:t xml:space="preserve"> życia i zdrowia </w:t>
      </w:r>
      <w:r w:rsidR="00EC0615">
        <w:t>zwierząt</w:t>
      </w:r>
      <w:r w:rsidR="004C1B1F">
        <w:t>,</w:t>
      </w:r>
      <w:r w:rsidR="00EC0615">
        <w:t xml:space="preserve"> </w:t>
      </w:r>
      <w:r w:rsidR="004C1B1F">
        <w:t>a</w:t>
      </w:r>
      <w:r>
        <w:t xml:space="preserve"> konsument zamiast dwóch </w:t>
      </w:r>
      <w:r w:rsidR="004C1B1F">
        <w:t xml:space="preserve">odrębnych </w:t>
      </w:r>
      <w:r>
        <w:t xml:space="preserve">odpadów ma generować jeden i poprzez wspólne wyrzucenie do odpowiedniego kosza przekazywać w </w:t>
      </w:r>
      <w:r w:rsidR="00EC0615">
        <w:t>całości</w:t>
      </w:r>
      <w:r>
        <w:t xml:space="preserve"> do recyklingu.</w:t>
      </w:r>
      <w:r w:rsidR="004C1B1F">
        <w:t xml:space="preserve"> </w:t>
      </w:r>
    </w:p>
    <w:p w14:paraId="55F71854" w14:textId="6AF1E835" w:rsidR="004C1B1F" w:rsidRDefault="005448F7" w:rsidP="00FA5E6A">
      <w:pPr>
        <w:jc w:val="both"/>
      </w:pPr>
      <w:r>
        <w:t xml:space="preserve">Do tej pory </w:t>
      </w:r>
      <w:r w:rsidR="000D0DC4">
        <w:t>z</w:t>
      </w:r>
      <w:r>
        <w:t xml:space="preserve">akrętki nie zawsze trafiały do żółtego pojemnika, a </w:t>
      </w:r>
      <w:r w:rsidR="004838BD">
        <w:t xml:space="preserve">jeśli </w:t>
      </w:r>
      <w:r w:rsidR="005C1FED">
        <w:t xml:space="preserve">były tam wyrzucane osobno - </w:t>
      </w:r>
      <w:r w:rsidR="004C1B1F">
        <w:t>nie trafiały do przetworz</w:t>
      </w:r>
      <w:r w:rsidR="00EC0615">
        <w:t>enia</w:t>
      </w:r>
      <w:r w:rsidR="004C1B1F">
        <w:t xml:space="preserve">. Z uwagi na mały rozmiar w sortowniach odsiewano je na sicie, przez co </w:t>
      </w:r>
      <w:r w:rsidR="00EC0615">
        <w:t>trafiały</w:t>
      </w:r>
      <w:r w:rsidR="004C1B1F">
        <w:t xml:space="preserve"> do</w:t>
      </w:r>
      <w:r w:rsidR="005C1FED">
        <w:t xml:space="preserve"> tak zwanej</w:t>
      </w:r>
      <w:r w:rsidR="004C1B1F">
        <w:t xml:space="preserve"> frakcji drobnej, z której nie były następnie odzyskiwane. Zmiana doprowadzi do sytuacji, w której całe opakowanie (</w:t>
      </w:r>
      <w:r w:rsidR="004A7D80">
        <w:t>butelka czy karton</w:t>
      </w:r>
      <w:r w:rsidR="004C1B1F">
        <w:t xml:space="preserve"> wraz z</w:t>
      </w:r>
      <w:r w:rsidR="004A7D80">
        <w:t xml:space="preserve"> </w:t>
      </w:r>
      <w:r w:rsidR="000D0DC4">
        <w:t>z</w:t>
      </w:r>
      <w:r w:rsidR="004A7D80">
        <w:t>akrętką</w:t>
      </w:r>
      <w:r w:rsidR="004C1B1F">
        <w:t>) trafi do zakładów przetwarzania.</w:t>
      </w:r>
    </w:p>
    <w:p w14:paraId="1F339030" w14:textId="73595704" w:rsidR="009167C8" w:rsidRDefault="009167C8" w:rsidP="00FA5E6A">
      <w:pPr>
        <w:jc w:val="both"/>
        <w:rPr>
          <w:b/>
          <w:bCs/>
        </w:rPr>
      </w:pPr>
      <w:r w:rsidRPr="009167C8">
        <w:rPr>
          <w:b/>
          <w:bCs/>
        </w:rPr>
        <w:t xml:space="preserve">Recykling </w:t>
      </w:r>
      <w:r w:rsidR="004C1B1F">
        <w:rPr>
          <w:b/>
          <w:bCs/>
        </w:rPr>
        <w:t>dzieje się naprawdę!</w:t>
      </w:r>
    </w:p>
    <w:p w14:paraId="6024C5B2" w14:textId="6E014BA0" w:rsidR="004C1B1F" w:rsidRDefault="004C1B1F" w:rsidP="00FA5E6A">
      <w:pPr>
        <w:jc w:val="both"/>
      </w:pPr>
      <w:r>
        <w:t xml:space="preserve">Butelka PET to inny rodzaj plastiku, niż ten, z którego produkuje się </w:t>
      </w:r>
      <w:r w:rsidR="000D0DC4">
        <w:t>z</w:t>
      </w:r>
      <w:r>
        <w:t xml:space="preserve">akrętki. W zakładzie przetwarzania butelka zostanie pocięta wraz z </w:t>
      </w:r>
      <w:r w:rsidR="000D0DC4">
        <w:t>z</w:t>
      </w:r>
      <w:r>
        <w:t xml:space="preserve">akrętką na tzw. </w:t>
      </w:r>
      <w:r w:rsidR="00EC0615">
        <w:t>p</w:t>
      </w:r>
      <w:r>
        <w:t xml:space="preserve">łatek, a następnie przy wykorzystaniu wody dwa </w:t>
      </w:r>
      <w:r>
        <w:lastRenderedPageBreak/>
        <w:t xml:space="preserve">rodzaje tworzywa </w:t>
      </w:r>
      <w:r w:rsidR="003C41F1">
        <w:t xml:space="preserve">są </w:t>
      </w:r>
      <w:r>
        <w:t>od siebie oddziel</w:t>
      </w:r>
      <w:r w:rsidR="003C41F1">
        <w:t>a</w:t>
      </w:r>
      <w:r>
        <w:t xml:space="preserve">ne. Płatek z </w:t>
      </w:r>
      <w:r w:rsidR="00253822">
        <w:t>z</w:t>
      </w:r>
      <w:r>
        <w:t>akrętek</w:t>
      </w:r>
      <w:r w:rsidR="003C41F1">
        <w:t xml:space="preserve"> jest</w:t>
      </w:r>
      <w:r>
        <w:t xml:space="preserve"> odłowi</w:t>
      </w:r>
      <w:r w:rsidR="003C41F1">
        <w:t>a</w:t>
      </w:r>
      <w:r>
        <w:t>ny (unosi się na powierzchni, w przeciwieństwie do płatka PET) i traf</w:t>
      </w:r>
      <w:r w:rsidR="003C41F1">
        <w:t>ia</w:t>
      </w:r>
      <w:r>
        <w:t xml:space="preserve"> do dedykowanego zakładu przetwarzana.</w:t>
      </w:r>
    </w:p>
    <w:p w14:paraId="630AEF8D" w14:textId="39D3E232" w:rsidR="009167C8" w:rsidRDefault="004C1B1F" w:rsidP="00FA5E6A">
      <w:pPr>
        <w:jc w:val="both"/>
      </w:pPr>
      <w:r>
        <w:t xml:space="preserve">Również w przypadku kartonów do płynnej żywności oddzielenie </w:t>
      </w:r>
      <w:r w:rsidR="00253822">
        <w:t>z</w:t>
      </w:r>
      <w:r>
        <w:t xml:space="preserve">akrętek od kartonów jest możliwe w procesie recyklingu. Kartony, w znacznej części składające się z papieru, rozwłóknia się, a </w:t>
      </w:r>
      <w:r w:rsidR="000D0DC4">
        <w:t>z</w:t>
      </w:r>
      <w:r>
        <w:t>akrętka pozostaje nienaruszona i można ją oddzielić celem dalszego przetwarzania.</w:t>
      </w:r>
    </w:p>
    <w:p w14:paraId="5C69B3D9" w14:textId="7EC75A08" w:rsidR="00C54CE1" w:rsidRDefault="000D0DC4" w:rsidP="00FA5E6A">
      <w:pPr>
        <w:jc w:val="both"/>
      </w:pPr>
      <w:r>
        <w:t>Z</w:t>
      </w:r>
      <w:r w:rsidR="00C54CE1">
        <w:t xml:space="preserve">akrętki, zwykle wykonane z tworzywa HDPE (polietylenu o dużej gęstości), oddzielone w procesie recyklingu od butelek PET oraz kartonów trafiają do dedykowanych zakładów przetwarzania. Jest to tworzywo proste w recyklingu. Pocięte </w:t>
      </w:r>
      <w:r>
        <w:t>z</w:t>
      </w:r>
      <w:r w:rsidR="00C54CE1">
        <w:t>akrętki są oczyszczane, a następnie przetapiane i</w:t>
      </w:r>
      <w:r w:rsidR="004D3C90">
        <w:t xml:space="preserve"> </w:t>
      </w:r>
      <w:r w:rsidR="00C54CE1">
        <w:t>przetwarzane na tzw. regranulat, z którego zrobić można kolejne opakowania np. do chemii gospodarczej oraz przedmioty codziennego użytku jak rury, doniczki, obudowy czy worki.</w:t>
      </w:r>
    </w:p>
    <w:p w14:paraId="2D805622" w14:textId="7C06FCA1" w:rsidR="009167C8" w:rsidRPr="009167C8" w:rsidRDefault="009167C8" w:rsidP="00FA5E6A">
      <w:pPr>
        <w:jc w:val="both"/>
        <w:rPr>
          <w:b/>
          <w:bCs/>
        </w:rPr>
      </w:pPr>
      <w:r w:rsidRPr="009167C8">
        <w:rPr>
          <w:b/>
          <w:bCs/>
        </w:rPr>
        <w:t xml:space="preserve">Nie odrywaj </w:t>
      </w:r>
      <w:r w:rsidR="000D0DC4">
        <w:rPr>
          <w:b/>
          <w:bCs/>
        </w:rPr>
        <w:t>z</w:t>
      </w:r>
      <w:r w:rsidRPr="009167C8">
        <w:rPr>
          <w:b/>
          <w:bCs/>
        </w:rPr>
        <w:t>akrętki!</w:t>
      </w:r>
    </w:p>
    <w:p w14:paraId="46B8C440" w14:textId="6986843B" w:rsidR="00ED2A9B" w:rsidRDefault="00ED2A9B" w:rsidP="00FA5E6A">
      <w:pPr>
        <w:jc w:val="both"/>
      </w:pPr>
      <w:r>
        <w:t xml:space="preserve">W ramach kampanii #przytwierdzone </w:t>
      </w:r>
      <w:r w:rsidR="003623FE">
        <w:t>powstał lan</w:t>
      </w:r>
      <w:r w:rsidR="00025CF9">
        <w:t>ding</w:t>
      </w:r>
      <w:r w:rsidR="003623FE">
        <w:t xml:space="preserve"> page </w:t>
      </w:r>
      <w:hyperlink r:id="rId8" w:history="1">
        <w:r w:rsidR="003623FE" w:rsidRPr="00D254FB">
          <w:rPr>
            <w:rStyle w:val="Hipercze"/>
          </w:rPr>
          <w:t>www.rekopol.pl/przytwierdzone</w:t>
        </w:r>
      </w:hyperlink>
      <w:r w:rsidR="003623FE">
        <w:t xml:space="preserve">, a </w:t>
      </w:r>
      <w:r>
        <w:t xml:space="preserve">w mediach </w:t>
      </w:r>
      <w:r w:rsidR="00EC0615">
        <w:t>społecznościowych</w:t>
      </w:r>
      <w:r>
        <w:t xml:space="preserve"> pojawi</w:t>
      </w:r>
      <w:r w:rsidR="004C1B1F">
        <w:t>ą</w:t>
      </w:r>
      <w:r>
        <w:t xml:space="preserve"> się grafiki z ciekawostkami</w:t>
      </w:r>
      <w:r w:rsidR="00025CF9">
        <w:t xml:space="preserve"> oraz</w:t>
      </w:r>
      <w:r>
        <w:t xml:space="preserve"> </w:t>
      </w:r>
      <w:r w:rsidR="009167C8">
        <w:t>i</w:t>
      </w:r>
      <w:r>
        <w:t>nformacje na temat zmian</w:t>
      </w:r>
      <w:r w:rsidR="00025CF9">
        <w:t>. Wszystko po to, by uświadomić konsumentom potrzebę</w:t>
      </w:r>
      <w:r w:rsidR="00EE06FF">
        <w:t xml:space="preserve"> i cel</w:t>
      </w:r>
      <w:r w:rsidR="00025CF9">
        <w:t xml:space="preserve"> tej zmiany</w:t>
      </w:r>
      <w:r w:rsidR="005448F7">
        <w:t xml:space="preserve"> i zachęc</w:t>
      </w:r>
      <w:r w:rsidR="00025CF9">
        <w:t xml:space="preserve">ić ich </w:t>
      </w:r>
      <w:r w:rsidR="005448F7">
        <w:t xml:space="preserve"> do pozostawienia </w:t>
      </w:r>
      <w:r w:rsidR="00253822">
        <w:t>z</w:t>
      </w:r>
      <w:r w:rsidR="005448F7">
        <w:t>akrętek na opakowaniu.</w:t>
      </w:r>
      <w:r w:rsidR="004C1B1F">
        <w:t xml:space="preserve"> </w:t>
      </w:r>
      <w:r w:rsidR="00EC0615">
        <w:t>Zorganizowany zostanie</w:t>
      </w:r>
      <w:r>
        <w:t xml:space="preserve"> </w:t>
      </w:r>
      <w:r w:rsidR="00EC0615">
        <w:t>również</w:t>
      </w:r>
      <w:r>
        <w:t xml:space="preserve"> konkurs</w:t>
      </w:r>
      <w:r w:rsidR="005448F7">
        <w:t>, w którym do wygrania będą gry planszowe oraz zestawy eko-gadżetów.</w:t>
      </w:r>
    </w:p>
    <w:p w14:paraId="38420BC5" w14:textId="0CC69318" w:rsidR="00ED2A9B" w:rsidRDefault="00ED2A9B" w:rsidP="00FA5E6A">
      <w:pPr>
        <w:jc w:val="both"/>
      </w:pPr>
      <w:r>
        <w:t xml:space="preserve">Wszystkich zainteresowanych tematem </w:t>
      </w:r>
      <w:r w:rsidR="00EC0615">
        <w:t>zachęcamy</w:t>
      </w:r>
      <w:r>
        <w:t xml:space="preserve"> do odwiedzenia strony </w:t>
      </w:r>
      <w:hyperlink r:id="rId9" w:history="1">
        <w:r w:rsidR="009167C8" w:rsidRPr="00D254FB">
          <w:rPr>
            <w:rStyle w:val="Hipercze"/>
          </w:rPr>
          <w:t>www.rekopol.pl/przytwierdzone</w:t>
        </w:r>
      </w:hyperlink>
      <w:r>
        <w:t>.</w:t>
      </w:r>
    </w:p>
    <w:p w14:paraId="79605CED" w14:textId="77777777" w:rsidR="00C54CE1" w:rsidRDefault="009167C8" w:rsidP="00FA5E6A">
      <w:pPr>
        <w:jc w:val="both"/>
      </w:pPr>
      <w:r>
        <w:t>Partnerami przedsięwzięcia są:</w:t>
      </w:r>
      <w:r w:rsidR="004C1B1F">
        <w:t xml:space="preserve"> </w:t>
      </w:r>
    </w:p>
    <w:p w14:paraId="619730D2" w14:textId="120A1A90" w:rsidR="00C54CE1" w:rsidRDefault="004C1B1F" w:rsidP="00FA5E6A">
      <w:pPr>
        <w:pStyle w:val="Akapitzlist"/>
        <w:numPr>
          <w:ilvl w:val="0"/>
          <w:numId w:val="1"/>
        </w:numPr>
        <w:jc w:val="both"/>
      </w:pPr>
      <w:r>
        <w:t>Związek Pracodawców EKO-PAK</w:t>
      </w:r>
      <w:r w:rsidR="009167C8">
        <w:t>,</w:t>
      </w:r>
      <w:r>
        <w:t xml:space="preserve"> </w:t>
      </w:r>
      <w:r w:rsidRPr="009167C8">
        <w:t>Polsk</w:t>
      </w:r>
      <w:r w:rsidR="00EE06FF">
        <w:t>a</w:t>
      </w:r>
      <w:r w:rsidRPr="009167C8">
        <w:t xml:space="preserve"> Federacj</w:t>
      </w:r>
      <w:r w:rsidR="00EE06FF">
        <w:t>a</w:t>
      </w:r>
      <w:r w:rsidRPr="009167C8">
        <w:t xml:space="preserve"> Producentów Żywności Związek Pracodawców</w:t>
      </w:r>
      <w:r w:rsidR="007D5FF5">
        <w:t>;</w:t>
      </w:r>
    </w:p>
    <w:p w14:paraId="0BAB0511" w14:textId="6818F20A" w:rsidR="00C54CE1" w:rsidRDefault="004C1B1F" w:rsidP="00FA5E6A">
      <w:pPr>
        <w:pStyle w:val="Akapitzlist"/>
        <w:numPr>
          <w:ilvl w:val="0"/>
          <w:numId w:val="1"/>
        </w:numPr>
        <w:jc w:val="both"/>
      </w:pPr>
      <w:r>
        <w:t>producenci opakowań</w:t>
      </w:r>
      <w:r w:rsidR="00C54CE1">
        <w:t xml:space="preserve">: Elopak Spółka Akcyjna , SIG Combibloc Sp. z o.o., Tetra Pak Sp. z o.o, </w:t>
      </w:r>
      <w:r>
        <w:t xml:space="preserve"> </w:t>
      </w:r>
    </w:p>
    <w:p w14:paraId="27D5DCBC" w14:textId="6FF82C15" w:rsidR="00C54CE1" w:rsidRDefault="00C54CE1" w:rsidP="00FA5E6A">
      <w:pPr>
        <w:pStyle w:val="Akapitzlist"/>
        <w:numPr>
          <w:ilvl w:val="0"/>
          <w:numId w:val="1"/>
        </w:numPr>
        <w:jc w:val="both"/>
      </w:pPr>
      <w:r>
        <w:t xml:space="preserve">wprowadzający </w:t>
      </w:r>
      <w:r w:rsidR="004C1B1F">
        <w:t>w</w:t>
      </w:r>
      <w:r>
        <w:t>ody</w:t>
      </w:r>
      <w:r w:rsidR="004C1B1F">
        <w:t xml:space="preserve"> i napoj</w:t>
      </w:r>
      <w:r>
        <w:t>e w opakowaniach</w:t>
      </w:r>
      <w:r w:rsidR="004C1B1F">
        <w:t>:</w:t>
      </w:r>
      <w:r w:rsidR="009167C8">
        <w:t xml:space="preserve"> </w:t>
      </w:r>
      <w:r w:rsidR="004C1B1F">
        <w:t xml:space="preserve">Coca-Cola HBC Polska Sp. z o.o, </w:t>
      </w:r>
      <w:r>
        <w:t xml:space="preserve"> </w:t>
      </w:r>
      <w:r w:rsidR="004C1B1F">
        <w:t xml:space="preserve">Maspex Food Sp. </w:t>
      </w:r>
      <w:r w:rsidR="00EC0615">
        <w:t xml:space="preserve">z </w:t>
      </w:r>
      <w:r w:rsidR="004C1B1F">
        <w:t xml:space="preserve">o.o., Nestle Polska S.A., Pepsi-Cola General Bottlers Poland Sp. z o.o., </w:t>
      </w:r>
      <w:r w:rsidR="007D5FF5">
        <w:t xml:space="preserve">                                               </w:t>
      </w:r>
      <w:r w:rsidR="004C1B1F">
        <w:t>Polska Woda Sp. z o.o., Żywiec Zdrój S.A.</w:t>
      </w:r>
      <w:r w:rsidR="00FE14FC">
        <w:t>,</w:t>
      </w:r>
      <w:r w:rsidR="004C1B1F">
        <w:t xml:space="preserve"> Danone Sp. z o. o</w:t>
      </w:r>
      <w:r w:rsidR="007D5FF5">
        <w:t>.;</w:t>
      </w:r>
    </w:p>
    <w:p w14:paraId="65CF88B9" w14:textId="6A2BA7EB" w:rsidR="004C1B1F" w:rsidRDefault="00C54CE1" w:rsidP="00FA5E6A">
      <w:pPr>
        <w:pStyle w:val="Akapitzlist"/>
        <w:numPr>
          <w:ilvl w:val="0"/>
          <w:numId w:val="1"/>
        </w:numPr>
        <w:jc w:val="both"/>
      </w:pPr>
      <w:r>
        <w:t>sieć sklepów Biedronka.</w:t>
      </w:r>
    </w:p>
    <w:p w14:paraId="778393AC" w14:textId="75E2DF30" w:rsidR="009167C8" w:rsidRDefault="004C1B1F" w:rsidP="00FA5E6A">
      <w:pPr>
        <w:jc w:val="both"/>
      </w:pPr>
      <w:r>
        <w:t>O</w:t>
      </w:r>
      <w:r w:rsidR="009167C8">
        <w:t>rganizatorem</w:t>
      </w:r>
      <w:r w:rsidR="00FE14FC">
        <w:t xml:space="preserve"> kampanii #przytwierdzone jest</w:t>
      </w:r>
      <w:r w:rsidR="009167C8">
        <w:t xml:space="preserve"> Rekopol Organizacja Odzysku Opakowań S.A. </w:t>
      </w:r>
    </w:p>
    <w:sectPr w:rsidR="009167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585C" w14:textId="77777777" w:rsidR="00E922ED" w:rsidRDefault="00E922ED" w:rsidP="009167C8">
      <w:pPr>
        <w:spacing w:after="0" w:line="240" w:lineRule="auto"/>
      </w:pPr>
      <w:r>
        <w:separator/>
      </w:r>
    </w:p>
  </w:endnote>
  <w:endnote w:type="continuationSeparator" w:id="0">
    <w:p w14:paraId="488F3B83" w14:textId="77777777" w:rsidR="00E922ED" w:rsidRDefault="00E922ED" w:rsidP="0091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1738" w14:textId="77777777" w:rsidR="00E922ED" w:rsidRDefault="00E922ED" w:rsidP="009167C8">
      <w:pPr>
        <w:spacing w:after="0" w:line="240" w:lineRule="auto"/>
      </w:pPr>
      <w:r>
        <w:separator/>
      </w:r>
    </w:p>
  </w:footnote>
  <w:footnote w:type="continuationSeparator" w:id="0">
    <w:p w14:paraId="4045EC00" w14:textId="77777777" w:rsidR="00E922ED" w:rsidRDefault="00E922ED" w:rsidP="009167C8">
      <w:pPr>
        <w:spacing w:after="0" w:line="240" w:lineRule="auto"/>
      </w:pPr>
      <w:r>
        <w:continuationSeparator/>
      </w:r>
    </w:p>
  </w:footnote>
  <w:footnote w:id="1">
    <w:p w14:paraId="7A657625" w14:textId="3F50147F" w:rsidR="009167C8" w:rsidRDefault="009167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C19E7" w:rsidRPr="00036FBC">
        <w:rPr>
          <w:sz w:val="18"/>
          <w:szCs w:val="18"/>
        </w:rPr>
        <w:t xml:space="preserve">Dyrektywa Parlamentu Europejskiego i Rady (UE) 2019/904 z dnia 5 czerwca 2019 r. w sprawie zmniejszenia wpływu niektórych produktów z tworzyw sztucznych na środowisko, Dz.U. L 155 z 12.6.2019, str. 1—19, link do treści: </w:t>
      </w:r>
      <w:hyperlink r:id="rId1" w:history="1">
        <w:r w:rsidR="003C19E7" w:rsidRPr="00036FBC">
          <w:rPr>
            <w:sz w:val="18"/>
            <w:szCs w:val="18"/>
          </w:rPr>
          <w:t>https://eur-lex.europa.eu/legal-content/PL/TXT/?uri=CELEX%3A32019L0904</w:t>
        </w:r>
      </w:hyperlink>
      <w:r w:rsidR="003C19E7" w:rsidRPr="00036FBC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90A6" w14:textId="32E44DEC" w:rsidR="00FA5E6A" w:rsidRDefault="00FA5E6A" w:rsidP="00FA5E6A">
    <w:pPr>
      <w:pStyle w:val="Nagwek"/>
      <w:tabs>
        <w:tab w:val="clear" w:pos="4536"/>
        <w:tab w:val="clear" w:pos="9072"/>
        <w:tab w:val="left" w:pos="50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05986"/>
    <w:multiLevelType w:val="hybridMultilevel"/>
    <w:tmpl w:val="643E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24"/>
    <w:rsid w:val="00025CF9"/>
    <w:rsid w:val="000B3692"/>
    <w:rsid w:val="000D0DC4"/>
    <w:rsid w:val="00133124"/>
    <w:rsid w:val="001454F9"/>
    <w:rsid w:val="00253822"/>
    <w:rsid w:val="002673FC"/>
    <w:rsid w:val="002A4E08"/>
    <w:rsid w:val="00351BB9"/>
    <w:rsid w:val="003623FE"/>
    <w:rsid w:val="003C19E7"/>
    <w:rsid w:val="003C41F1"/>
    <w:rsid w:val="00451285"/>
    <w:rsid w:val="004838BD"/>
    <w:rsid w:val="004A7D80"/>
    <w:rsid w:val="004C1B1F"/>
    <w:rsid w:val="004D3C90"/>
    <w:rsid w:val="005448F7"/>
    <w:rsid w:val="00577431"/>
    <w:rsid w:val="005C1FED"/>
    <w:rsid w:val="005C6C63"/>
    <w:rsid w:val="005E106C"/>
    <w:rsid w:val="005F1F14"/>
    <w:rsid w:val="006D57F3"/>
    <w:rsid w:val="006F48A6"/>
    <w:rsid w:val="00746406"/>
    <w:rsid w:val="007D5FF5"/>
    <w:rsid w:val="00841464"/>
    <w:rsid w:val="009167C8"/>
    <w:rsid w:val="0096746C"/>
    <w:rsid w:val="0099221D"/>
    <w:rsid w:val="009D4254"/>
    <w:rsid w:val="00A31042"/>
    <w:rsid w:val="00A7117B"/>
    <w:rsid w:val="00AE383C"/>
    <w:rsid w:val="00B04445"/>
    <w:rsid w:val="00B43560"/>
    <w:rsid w:val="00BC2B3E"/>
    <w:rsid w:val="00C44C00"/>
    <w:rsid w:val="00C454F0"/>
    <w:rsid w:val="00C51054"/>
    <w:rsid w:val="00C54CE1"/>
    <w:rsid w:val="00D307A2"/>
    <w:rsid w:val="00DE1224"/>
    <w:rsid w:val="00E130D4"/>
    <w:rsid w:val="00E63DAA"/>
    <w:rsid w:val="00E922ED"/>
    <w:rsid w:val="00E962F9"/>
    <w:rsid w:val="00EC0615"/>
    <w:rsid w:val="00ED2A9B"/>
    <w:rsid w:val="00EE06FF"/>
    <w:rsid w:val="00F07D62"/>
    <w:rsid w:val="00F35FF4"/>
    <w:rsid w:val="00F61966"/>
    <w:rsid w:val="00FA5E6A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92CB"/>
  <w15:docId w15:val="{A13D0017-F995-4290-A3E5-C8C8844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1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6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7C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167C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7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7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8F7"/>
    <w:rPr>
      <w:vertAlign w:val="superscript"/>
    </w:rPr>
  </w:style>
  <w:style w:type="paragraph" w:styleId="Poprawka">
    <w:name w:val="Revision"/>
    <w:hidden/>
    <w:uiPriority w:val="99"/>
    <w:semiHidden/>
    <w:rsid w:val="001454F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2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B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B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B3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54CE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4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E6A"/>
  </w:style>
  <w:style w:type="paragraph" w:styleId="Stopka">
    <w:name w:val="footer"/>
    <w:basedOn w:val="Normalny"/>
    <w:link w:val="StopkaZnak"/>
    <w:uiPriority w:val="99"/>
    <w:unhideWhenUsed/>
    <w:rsid w:val="00FA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opol.pl/przytwierdz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kopol.pl/przytwierdzon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?uri=CELEX%3A32019L09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AF1C-360F-4B3A-BBE1-860327A6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Kamińska</dc:creator>
  <cp:keywords/>
  <dc:description/>
  <cp:lastModifiedBy>Anna Kamińska | REKOPOL</cp:lastModifiedBy>
  <cp:revision>2</cp:revision>
  <dcterms:created xsi:type="dcterms:W3CDTF">2024-05-21T11:21:00Z</dcterms:created>
  <dcterms:modified xsi:type="dcterms:W3CDTF">2024-05-21T11:21:00Z</dcterms:modified>
</cp:coreProperties>
</file>